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56" w:rsidRPr="001A1294" w:rsidRDefault="00E85F56" w:rsidP="00E85F56">
      <w:pPr>
        <w:jc w:val="right"/>
        <w:rPr>
          <w:rFonts w:ascii="Ebrima" w:hAnsi="Ebrima" w:cs="Tahoma"/>
          <w:bCs/>
          <w:spacing w:val="-2"/>
          <w:sz w:val="14"/>
          <w:szCs w:val="26"/>
        </w:rPr>
      </w:pPr>
      <w:bookmarkStart w:id="0" w:name="EKTD4"/>
      <w:r w:rsidRPr="001A1294">
        <w:rPr>
          <w:rFonts w:ascii="Ebrima" w:hAnsi="Ebrima" w:cs="Calibri"/>
          <w:b/>
          <w:color w:val="000000"/>
          <w:sz w:val="20"/>
        </w:rPr>
        <w:t>EK TD4</w:t>
      </w:r>
      <w:bookmarkEnd w:id="0"/>
      <w:r>
        <w:rPr>
          <w:rFonts w:ascii="Ebrima" w:hAnsi="Ebrima" w:cs="Calibri"/>
          <w:color w:val="000000"/>
          <w:sz w:val="16"/>
        </w:rPr>
        <w:t>-Başvuru Dilekçesi veya</w:t>
      </w:r>
      <w:r w:rsidRPr="00C043B2">
        <w:rPr>
          <w:rFonts w:ascii="Ebrima" w:hAnsi="Ebrima" w:cs="Calibri"/>
          <w:color w:val="000000"/>
          <w:sz w:val="16"/>
        </w:rPr>
        <w:t xml:space="preserve"> Yazısı</w:t>
      </w:r>
    </w:p>
    <w:p w:rsidR="00E85F56" w:rsidRDefault="00E85F56" w:rsidP="00E85F56">
      <w:pPr>
        <w:spacing w:line="360" w:lineRule="auto"/>
        <w:jc w:val="center"/>
        <w:rPr>
          <w:rFonts w:ascii="Ebrima" w:hAnsi="Ebrima" w:cs="Tahoma"/>
          <w:b/>
          <w:bCs/>
          <w:spacing w:val="-2"/>
          <w:sz w:val="20"/>
          <w:szCs w:val="26"/>
        </w:rPr>
      </w:pPr>
    </w:p>
    <w:p w:rsidR="00E85F56" w:rsidRDefault="00E85F56" w:rsidP="00E85F56">
      <w:pPr>
        <w:jc w:val="center"/>
        <w:rPr>
          <w:rFonts w:ascii="Ebrima" w:hAnsi="Ebrima" w:cs="Calibri"/>
          <w:color w:val="000000"/>
          <w:sz w:val="22"/>
        </w:rPr>
      </w:pPr>
    </w:p>
    <w:p w:rsidR="00E85F56" w:rsidRPr="008E40D4" w:rsidRDefault="00E85F56" w:rsidP="00E85F56">
      <w:pPr>
        <w:jc w:val="center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T.C. KUZEY ANADOLU KALKINMA AJANSI GENEL SEKRETERLİĞİNE</w:t>
      </w:r>
    </w:p>
    <w:p w:rsidR="00E85F56" w:rsidRPr="008E40D4" w:rsidRDefault="00E85F56" w:rsidP="00E85F56">
      <w:pPr>
        <w:rPr>
          <w:rFonts w:ascii="Ebrima" w:hAnsi="Ebrima" w:cs="Calibri"/>
          <w:color w:val="000000"/>
          <w:sz w:val="20"/>
        </w:rPr>
      </w:pPr>
    </w:p>
    <w:p w:rsidR="00E85F56" w:rsidRDefault="00E85F56" w:rsidP="00E85F56">
      <w:pPr>
        <w:rPr>
          <w:rFonts w:ascii="Ebrima" w:hAnsi="Ebrima" w:cs="Calibri"/>
          <w:color w:val="000000"/>
          <w:spacing w:val="-4"/>
          <w:sz w:val="20"/>
        </w:rPr>
      </w:pPr>
      <w:r w:rsidRPr="008E40D4">
        <w:rPr>
          <w:rFonts w:ascii="Ebrima" w:hAnsi="Ebrima" w:cs="Calibri"/>
          <w:color w:val="000000"/>
          <w:spacing w:val="-4"/>
          <w:sz w:val="20"/>
        </w:rPr>
        <w:t xml:space="preserve">2012 Teknik Destek Programı kapsamında </w:t>
      </w:r>
      <w:r>
        <w:rPr>
          <w:rFonts w:ascii="Ebrima" w:hAnsi="Ebrima" w:cs="Calibri"/>
          <w:color w:val="000000"/>
          <w:spacing w:val="-4"/>
          <w:sz w:val="20"/>
        </w:rPr>
        <w:t>kurum/kuruluşumuz tarafından hazırlanan teknik destek talep başvurusu ve ekleri kapalı zarf içinde sunulmuştur.</w:t>
      </w:r>
    </w:p>
    <w:p w:rsidR="00E85F56" w:rsidRDefault="00E85F56" w:rsidP="00E85F56">
      <w:pPr>
        <w:rPr>
          <w:rFonts w:ascii="Ebrima" w:hAnsi="Ebrima" w:cs="Calibri"/>
          <w:color w:val="000000"/>
          <w:spacing w:val="-4"/>
          <w:sz w:val="20"/>
        </w:rPr>
      </w:pPr>
    </w:p>
    <w:p w:rsidR="00E85F56" w:rsidRPr="008E40D4" w:rsidRDefault="00E85F56" w:rsidP="00E85F56">
      <w:pPr>
        <w:rPr>
          <w:rFonts w:ascii="Ebrima" w:hAnsi="Ebrima" w:cs="Calibri"/>
          <w:color w:val="000000"/>
          <w:spacing w:val="-4"/>
          <w:sz w:val="20"/>
        </w:rPr>
      </w:pPr>
      <w:r>
        <w:rPr>
          <w:rFonts w:ascii="Ebrima" w:hAnsi="Ebrima" w:cs="Calibri"/>
          <w:color w:val="000000"/>
          <w:spacing w:val="-4"/>
          <w:sz w:val="20"/>
        </w:rPr>
        <w:t xml:space="preserve">Gereğini arz/rica ederim.  </w:t>
      </w:r>
    </w:p>
    <w:p w:rsidR="00E85F56" w:rsidRPr="008E40D4" w:rsidRDefault="00E85F56" w:rsidP="00E85F56">
      <w:pPr>
        <w:rPr>
          <w:rFonts w:ascii="Ebrima" w:hAnsi="Ebrima" w:cs="Calibri"/>
          <w:color w:val="000000"/>
          <w:spacing w:val="-4"/>
          <w:sz w:val="20"/>
        </w:rPr>
      </w:pPr>
    </w:p>
    <w:p w:rsidR="00E85F56" w:rsidRDefault="00E85F56" w:rsidP="00E85F56">
      <w:pPr>
        <w:jc w:val="right"/>
        <w:rPr>
          <w:rFonts w:ascii="Ebrima" w:hAnsi="Ebrima" w:cs="Calibri"/>
          <w:color w:val="000000"/>
          <w:sz w:val="20"/>
        </w:rPr>
      </w:pPr>
    </w:p>
    <w:p w:rsidR="00E85F56" w:rsidRPr="008E40D4" w:rsidRDefault="00E85F56" w:rsidP="00E85F56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…/…/20…</w:t>
      </w:r>
    </w:p>
    <w:p w:rsidR="00E85F56" w:rsidRPr="008E40D4" w:rsidRDefault="00E85F56" w:rsidP="00E85F56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E85F56" w:rsidRPr="008E40D4" w:rsidRDefault="00E85F56" w:rsidP="00E85F56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</w:p>
    <w:p w:rsidR="00AC1DFE" w:rsidRDefault="00E85F56" w:rsidP="00E85F56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F56"/>
    <w:rsid w:val="00474C2E"/>
    <w:rsid w:val="00A54921"/>
    <w:rsid w:val="00B95367"/>
    <w:rsid w:val="00D0434F"/>
    <w:rsid w:val="00E526F3"/>
    <w:rsid w:val="00E66E87"/>
    <w:rsid w:val="00E8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2012-06-11T12:39:00Z</dcterms:created>
  <dcterms:modified xsi:type="dcterms:W3CDTF">2012-06-11T12:39:00Z</dcterms:modified>
</cp:coreProperties>
</file>